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054" w:rsidRDefault="00035054" w:rsidP="00AA0F66">
      <w:pPr>
        <w:pStyle w:val="NoSpacing"/>
        <w:jc w:val="center"/>
        <w:rPr>
          <w:sz w:val="16"/>
          <w:szCs w:val="16"/>
        </w:rPr>
      </w:pPr>
      <w:r w:rsidRPr="00DA1FA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ГЕРБ_ХВОРОСТЯНКИ" style="width:64.5pt;height:90pt;visibility:visible">
            <v:imagedata r:id="rId4" o:title=""/>
          </v:shape>
        </w:pict>
      </w:r>
    </w:p>
    <w:p w:rsidR="00035054" w:rsidRDefault="00035054" w:rsidP="00AA0F66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СОБРАНИЕ ПРЕДСТАВИТЕЛЕЙ</w:t>
      </w:r>
    </w:p>
    <w:p w:rsidR="00035054" w:rsidRDefault="00035054" w:rsidP="00AA0F66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 ХВОРОСТЯНСКИЙ САМАРСКОЙ ОБЛАСТИ</w:t>
      </w:r>
    </w:p>
    <w:p w:rsidR="00035054" w:rsidRDefault="00035054" w:rsidP="00AA0F66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ЧЕТВЕРТОГО СОЗЫВА</w:t>
      </w:r>
    </w:p>
    <w:p w:rsidR="00035054" w:rsidRDefault="00035054" w:rsidP="00AA0F66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445590 Самарская область, Хворостянский район, с. Хворостянка, пл. Плясункова, д.10</w:t>
      </w:r>
    </w:p>
    <w:p w:rsidR="00035054" w:rsidRDefault="00035054" w:rsidP="00AA0F66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35054" w:rsidTr="00B81EF7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</w:tbl>
    <w:p w:rsidR="00035054" w:rsidRDefault="00035054" w:rsidP="00AA0F66">
      <w:pPr>
        <w:tabs>
          <w:tab w:val="left" w:pos="1620"/>
        </w:tabs>
        <w:jc w:val="center"/>
        <w:rPr>
          <w:b/>
          <w:sz w:val="28"/>
          <w:szCs w:val="28"/>
        </w:rPr>
      </w:pPr>
    </w:p>
    <w:p w:rsidR="00035054" w:rsidRDefault="00035054" w:rsidP="00AA0F66">
      <w:pPr>
        <w:tabs>
          <w:tab w:val="left" w:pos="1620"/>
        </w:tabs>
        <w:jc w:val="center"/>
        <w:rPr>
          <w:b/>
        </w:rPr>
      </w:pPr>
      <w:r>
        <w:rPr>
          <w:b/>
        </w:rPr>
        <w:t>Р Е Ш Е Н И Е</w:t>
      </w:r>
    </w:p>
    <w:p w:rsidR="00035054" w:rsidRDefault="00035054" w:rsidP="00AA0F66">
      <w:pPr>
        <w:jc w:val="both"/>
        <w:rPr>
          <w:u w:val="single"/>
        </w:rPr>
      </w:pPr>
    </w:p>
    <w:p w:rsidR="00035054" w:rsidRDefault="00035054" w:rsidP="00AA0F66">
      <w:pPr>
        <w:jc w:val="both"/>
        <w:rPr>
          <w:b/>
        </w:rPr>
      </w:pPr>
      <w:r>
        <w:rPr>
          <w:b/>
          <w:u w:val="single"/>
        </w:rPr>
        <w:t>от « 26 » декабря 2014 года</w:t>
      </w:r>
      <w:r>
        <w:rPr>
          <w:b/>
        </w:rPr>
        <w:t xml:space="preserve">                                                                            </w:t>
      </w:r>
      <w:r>
        <w:rPr>
          <w:b/>
          <w:u w:val="single"/>
        </w:rPr>
        <w:t xml:space="preserve">№    277/41                                                        </w:t>
      </w:r>
    </w:p>
    <w:p w:rsidR="00035054" w:rsidRDefault="00035054" w:rsidP="00AA0F66">
      <w:pPr>
        <w:jc w:val="center"/>
        <w:rPr>
          <w:b/>
        </w:rPr>
      </w:pPr>
    </w:p>
    <w:p w:rsidR="00035054" w:rsidRDefault="00035054" w:rsidP="00AA0F66"/>
    <w:p w:rsidR="00035054" w:rsidRDefault="00035054" w:rsidP="00AA0F66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2014 год и на плановый период 2015 и 2016 годов</w:t>
      </w:r>
    </w:p>
    <w:p w:rsidR="00035054" w:rsidRDefault="00035054" w:rsidP="00AA0F66"/>
    <w:p w:rsidR="00035054" w:rsidRDefault="00035054" w:rsidP="00AA0F66">
      <w:pPr>
        <w:jc w:val="both"/>
      </w:pPr>
      <w:r>
        <w:t xml:space="preserve">         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2014 год и на плановый период 2015 и 2016 годов» Собрание представителей</w:t>
      </w:r>
    </w:p>
    <w:p w:rsidR="00035054" w:rsidRDefault="00035054" w:rsidP="00AA0F66">
      <w:pPr>
        <w:jc w:val="center"/>
        <w:rPr>
          <w:b/>
        </w:rPr>
      </w:pPr>
      <w:r>
        <w:rPr>
          <w:b/>
        </w:rPr>
        <w:t xml:space="preserve"> решило:</w:t>
      </w:r>
    </w:p>
    <w:p w:rsidR="00035054" w:rsidRDefault="00035054" w:rsidP="00AA0F66">
      <w:pPr>
        <w:jc w:val="center"/>
        <w:rPr>
          <w:b/>
        </w:rPr>
      </w:pPr>
    </w:p>
    <w:p w:rsidR="00035054" w:rsidRDefault="00035054" w:rsidP="00AA0F66">
      <w:pPr>
        <w:ind w:firstLine="708"/>
        <w:jc w:val="both"/>
      </w:pPr>
      <w:r>
        <w:rPr>
          <w:b/>
        </w:rPr>
        <w:t xml:space="preserve">1. </w:t>
      </w:r>
      <w:r>
        <w:t>Внести в решение Собрания представителей муниципального района Хворостянский от 27 декабря 2013 года № 224/34 «О бюджете муниципального района Хворостянский на 2014 год и на плановый период 2015 и 2016 годов» следующие изменения:</w:t>
      </w:r>
    </w:p>
    <w:p w:rsidR="00035054" w:rsidRDefault="00035054" w:rsidP="00AA0F66"/>
    <w:p w:rsidR="00035054" w:rsidRDefault="00035054" w:rsidP="00AA0F6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1) в пункте 1: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«366 082» заменить суммой «396 921»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«362 015» заменить суммой «392 869»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«4 067» заменить суммой «4 052»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5054" w:rsidRDefault="00035054" w:rsidP="00AA0F6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2) в пункте 6: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«300 358» заменить суммой «330 029»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«308 573» заменить суммой «339 715»</w:t>
      </w:r>
    </w:p>
    <w:p w:rsidR="00035054" w:rsidRDefault="00035054" w:rsidP="00AA0F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5054" w:rsidRDefault="00035054" w:rsidP="00FA03B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3) в пункте 10:</w:t>
      </w:r>
    </w:p>
    <w:p w:rsidR="00035054" w:rsidRDefault="00035054" w:rsidP="00FA0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«100» заменить суммой «59»</w:t>
      </w:r>
    </w:p>
    <w:p w:rsidR="00035054" w:rsidRDefault="00035054" w:rsidP="00FA03B8">
      <w:pPr>
        <w:pStyle w:val="ConsPlusNormal"/>
        <w:tabs>
          <w:tab w:val="left" w:pos="98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5054" w:rsidRDefault="00035054" w:rsidP="00FA03B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4) в пункте 14:</w:t>
      </w:r>
    </w:p>
    <w:p w:rsidR="00035054" w:rsidRDefault="00035054" w:rsidP="00FA03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«18 604» заменить суммой «18 529»</w:t>
      </w:r>
    </w:p>
    <w:p w:rsidR="00035054" w:rsidRDefault="00035054" w:rsidP="00FA03B8">
      <w:pPr>
        <w:pStyle w:val="ConsPlusNormal"/>
        <w:tabs>
          <w:tab w:val="left" w:pos="984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054" w:rsidRDefault="00035054" w:rsidP="00AA0F66"/>
    <w:p w:rsidR="00035054" w:rsidRDefault="00035054" w:rsidP="00B80AF1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5) в пункте 16:</w:t>
      </w:r>
    </w:p>
    <w:p w:rsidR="00035054" w:rsidRDefault="00035054" w:rsidP="008B0E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«885» заменить суммой «1 185»</w:t>
      </w:r>
    </w:p>
    <w:p w:rsidR="00035054" w:rsidRPr="008B0EE1" w:rsidRDefault="00035054" w:rsidP="008B0E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5054" w:rsidRDefault="00035054" w:rsidP="00AA0F6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3) приложение 4 изложить в следующей редакции:</w:t>
      </w:r>
    </w:p>
    <w:p w:rsidR="00035054" w:rsidRDefault="00035054" w:rsidP="00AA0F66">
      <w:pPr>
        <w:jc w:val="right"/>
        <w:rPr>
          <w:sz w:val="22"/>
          <w:szCs w:val="22"/>
        </w:rPr>
      </w:pP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4</w:t>
      </w:r>
    </w:p>
    <w:p w:rsidR="00035054" w:rsidRDefault="00035054" w:rsidP="00AA0F6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к решению Собрания представителей                                                                                                                                                                      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и на плановый период 2015 и 2016 годов»</w:t>
      </w:r>
    </w:p>
    <w:p w:rsidR="00035054" w:rsidRDefault="00035054" w:rsidP="00AA0F66">
      <w:pPr>
        <w:jc w:val="right"/>
        <w:rPr>
          <w:sz w:val="18"/>
          <w:szCs w:val="18"/>
        </w:rPr>
      </w:pPr>
    </w:p>
    <w:p w:rsidR="00035054" w:rsidRDefault="00035054" w:rsidP="00AA0F66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035054" w:rsidRDefault="00035054" w:rsidP="00AA0F66">
      <w:pPr>
        <w:jc w:val="center"/>
        <w:rPr>
          <w:b/>
        </w:rPr>
      </w:pPr>
      <w:r>
        <w:rPr>
          <w:b/>
        </w:rPr>
        <w:t xml:space="preserve"> муниципального района на 2014 год.</w:t>
      </w:r>
    </w:p>
    <w:p w:rsidR="00035054" w:rsidRDefault="00035054" w:rsidP="00AA0F66">
      <w:pPr>
        <w:rPr>
          <w:b/>
        </w:rPr>
      </w:pPr>
    </w:p>
    <w:tbl>
      <w:tblPr>
        <w:tblW w:w="10236" w:type="dxa"/>
        <w:tblInd w:w="-72" w:type="dxa"/>
        <w:tblLayout w:type="fixed"/>
        <w:tblLook w:val="01E0"/>
      </w:tblPr>
      <w:tblGrid>
        <w:gridCol w:w="719"/>
        <w:gridCol w:w="4279"/>
        <w:gridCol w:w="540"/>
        <w:gridCol w:w="565"/>
        <w:gridCol w:w="1261"/>
        <w:gridCol w:w="611"/>
        <w:gridCol w:w="1126"/>
        <w:gridCol w:w="1135"/>
      </w:tblGrid>
      <w:tr w:rsidR="00035054" w:rsidTr="008A6F39">
        <w:trPr>
          <w:trHeight w:val="96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4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035054" w:rsidRDefault="00035054" w:rsidP="00AA0F66">
            <w:pPr>
              <w:jc w:val="center"/>
              <w:rPr>
                <w:b/>
                <w:lang w:val="en-US" w:eastAsia="en-US"/>
              </w:rPr>
            </w:pPr>
          </w:p>
        </w:tc>
      </w:tr>
      <w:tr w:rsidR="00035054" w:rsidTr="008A6F39">
        <w:trPr>
          <w:trHeight w:val="1723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4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2 874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2 488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2 346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2 042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F2223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05DA7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2</w:t>
            </w:r>
            <w:r>
              <w:rPr>
                <w:b/>
                <w:lang w:eastAsia="en-US"/>
              </w:rPr>
              <w:t>84 306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221 475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rPr>
          <w:trHeight w:val="4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14 421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4 912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10 758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9 428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1 250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3 663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3 663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3 484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C5A6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3 484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27 833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13 008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2 652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2 492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10 209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10 209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6 051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6 051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402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4 826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4 826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Создание, организация деятельности и развитие МФЦ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641 00 00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8A6F39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641 00 00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A6F3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503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22 794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22 794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1 333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1 261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1 714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1 714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6 771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Субсидии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815 50 64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815 50 64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40 336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25 206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14 158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 </w:t>
            </w:r>
            <w:r>
              <w:rPr>
                <w:lang w:eastAsia="en-US"/>
              </w:rPr>
              <w:t>033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 </w:t>
            </w:r>
            <w:r>
              <w:rPr>
                <w:lang w:eastAsia="en-US"/>
              </w:rPr>
              <w:t>033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 </w:t>
            </w:r>
            <w:r>
              <w:rPr>
                <w:lang w:eastAsia="en-US"/>
              </w:rPr>
              <w:t>033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 </w:t>
            </w:r>
            <w:r>
              <w:rPr>
                <w:lang w:eastAsia="en-US"/>
              </w:rPr>
              <w:t>033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9 743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rFonts w:ascii="Calibri" w:hAnsi="Calibri"/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rFonts w:ascii="Calibri" w:hAnsi="Calibri"/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9 644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капитального ремонта, оснащение основными средствами и материальными запасами здания (помещений), пригодных 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5 125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5 125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F7589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</w:t>
            </w: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1 067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 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val="en-US" w:eastAsia="en-US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95 849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95 728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1 245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1 245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8B0EE1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1 421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1 421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5 222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5 222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521 07 00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95051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Муниципальное казенное учреждение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52 077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52 077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52 077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52 077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2 902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2 902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2 649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3 344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945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15 508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8 240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МКУ «Управление культуры»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2</w:t>
            </w:r>
            <w:r>
              <w:rPr>
                <w:b/>
                <w:lang w:eastAsia="en-US"/>
              </w:rPr>
              <w:t>5 015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21 039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2 409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2 311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19 829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13 291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13 291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0EE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0EE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0EE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2 466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0EE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2 466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8 872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0EE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A03B8">
            <w:pPr>
              <w:rPr>
                <w:lang w:eastAsia="en-US"/>
              </w:rPr>
            </w:pPr>
            <w:r w:rsidRPr="008F3119">
              <w:rPr>
                <w:lang w:eastAsia="en-US"/>
              </w:rPr>
              <w:t>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A03B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3 969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578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3 432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92</w:t>
            </w:r>
            <w:r>
              <w:rPr>
                <w:lang w:val="en-US" w:eastAsia="en-US"/>
              </w:rPr>
              <w:t xml:space="preserve">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01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35054" w:rsidRPr="00053598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493</w:t>
            </w:r>
          </w:p>
        </w:tc>
      </w:tr>
      <w:tr w:rsidR="00035054" w:rsidRPr="00053598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формирование земельных участков, предоставляемых бесплатно в собственность гражданам, имеющим трех и более детей, из земель, находящихся в муниципальной со</w:t>
            </w:r>
            <w:r>
              <w:rPr>
                <w:lang w:eastAsia="en-US"/>
              </w:rPr>
              <w:t>бственности и (или) государствен</w:t>
            </w:r>
            <w:r w:rsidRPr="000D1295">
              <w:rPr>
                <w:lang w:eastAsia="en-US"/>
              </w:rPr>
              <w:t>ная собственность на которые не разграничена, в том числе для индивидуального жилищного строительства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520 76 00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493</w:t>
            </w:r>
          </w:p>
        </w:tc>
      </w:tr>
      <w:tr w:rsidR="00035054" w:rsidRPr="00053598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805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520 76 00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538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AA0F66">
            <w:pPr>
              <w:rPr>
                <w:lang w:eastAsia="en-US"/>
              </w:rPr>
            </w:pPr>
            <w:r w:rsidRPr="00053598">
              <w:rPr>
                <w:lang w:eastAsia="en-US"/>
              </w:rPr>
              <w:t>493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24 628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1 735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4 930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4 576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4 387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946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759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187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8A6F39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C1222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392 869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3A1A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307 125</w:t>
            </w:r>
          </w:p>
        </w:tc>
      </w:tr>
    </w:tbl>
    <w:p w:rsidR="00035054" w:rsidRDefault="00035054" w:rsidP="00AA0F66">
      <w:pPr>
        <w:tabs>
          <w:tab w:val="left" w:pos="4032"/>
        </w:tabs>
        <w:rPr>
          <w:sz w:val="22"/>
          <w:szCs w:val="22"/>
        </w:rPr>
      </w:pPr>
    </w:p>
    <w:p w:rsidR="00035054" w:rsidRDefault="00035054" w:rsidP="00AA0F66">
      <w:pPr>
        <w:tabs>
          <w:tab w:val="left" w:pos="4032"/>
        </w:tabs>
        <w:rPr>
          <w:sz w:val="22"/>
          <w:szCs w:val="22"/>
        </w:rPr>
      </w:pPr>
    </w:p>
    <w:p w:rsidR="00035054" w:rsidRDefault="00035054" w:rsidP="00AA0F66">
      <w:pPr>
        <w:rPr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  <w:r>
        <w:rPr>
          <w:b/>
          <w:sz w:val="22"/>
          <w:szCs w:val="22"/>
        </w:rPr>
        <w:t>4) приложение 6 изложить в следующей редакции:</w:t>
      </w:r>
    </w:p>
    <w:p w:rsidR="00035054" w:rsidRDefault="00035054" w:rsidP="00AA0F66">
      <w:pPr>
        <w:jc w:val="right"/>
        <w:rPr>
          <w:b/>
          <w:sz w:val="22"/>
          <w:szCs w:val="22"/>
        </w:rPr>
      </w:pP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6</w:t>
      </w:r>
    </w:p>
    <w:p w:rsidR="00035054" w:rsidRDefault="00035054" w:rsidP="00AA0F66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к решению Собрания  представителей                                                                                                                                                                     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района Хворостянский на 2014 год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2015 и 2016 годов»</w:t>
      </w:r>
    </w:p>
    <w:p w:rsidR="00035054" w:rsidRDefault="00035054" w:rsidP="00AA0F66">
      <w:pPr>
        <w:tabs>
          <w:tab w:val="left" w:pos="600"/>
        </w:tabs>
        <w:rPr>
          <w:b/>
        </w:rPr>
      </w:pPr>
    </w:p>
    <w:p w:rsidR="00035054" w:rsidRDefault="00035054" w:rsidP="00AA0F66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разделам, подразделам, целевым статьям и подгруппам видов расходов классификации расходов          муниципального района на 2014 год</w:t>
      </w:r>
    </w:p>
    <w:p w:rsidR="00035054" w:rsidRDefault="00035054" w:rsidP="00AA0F66">
      <w:pPr>
        <w:tabs>
          <w:tab w:val="left" w:pos="600"/>
        </w:tabs>
        <w:jc w:val="center"/>
        <w:rPr>
          <w:b/>
        </w:rPr>
      </w:pPr>
    </w:p>
    <w:tbl>
      <w:tblPr>
        <w:tblW w:w="9996" w:type="dxa"/>
        <w:tblInd w:w="-72" w:type="dxa"/>
        <w:tblLayout w:type="fixed"/>
        <w:tblLook w:val="01E0"/>
      </w:tblPr>
      <w:tblGrid>
        <w:gridCol w:w="5001"/>
        <w:gridCol w:w="540"/>
        <w:gridCol w:w="576"/>
        <w:gridCol w:w="1260"/>
        <w:gridCol w:w="598"/>
        <w:gridCol w:w="1012"/>
        <w:gridCol w:w="1009"/>
      </w:tblGrid>
      <w:tr w:rsidR="00035054" w:rsidTr="00E75C93">
        <w:trPr>
          <w:trHeight w:val="960"/>
        </w:trPr>
        <w:tc>
          <w:tcPr>
            <w:tcW w:w="5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вида расхода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035054" w:rsidRDefault="00035054" w:rsidP="00AA0F66">
            <w:pPr>
              <w:jc w:val="center"/>
              <w:rPr>
                <w:b/>
                <w:lang w:val="en-US" w:eastAsia="en-US"/>
              </w:rPr>
            </w:pPr>
          </w:p>
        </w:tc>
      </w:tr>
      <w:tr w:rsidR="00035054" w:rsidTr="00E75C93">
        <w:trPr>
          <w:trHeight w:val="1723"/>
        </w:trPr>
        <w:tc>
          <w:tcPr>
            <w:tcW w:w="5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54 713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14 750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rPr>
          <w:trHeight w:val="479"/>
        </w:trPr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представительных органов муниципальных образований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2 874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2 346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2 042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CD7CE7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14 421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10 758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9 428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1 229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3 663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2 970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3 484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2 791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(финансового-бюджетного)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4 930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4 576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4 387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609 04 04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Резервные фонды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31 265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10 936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2 088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1 813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2 652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2 492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002 99 00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1 459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092 03 00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1 879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Учреждения по обеспечению хозяйственного обслуживания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10 243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01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093 00 00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10 209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архивного дела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многофункционального центра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522 84 00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5 738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6 136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5 051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402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4 826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4 025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</w:tr>
      <w:tr w:rsidR="00035054" w:rsidRPr="004177CE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A03B8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Создание, организация деятельности и развитие МФЦ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641 00 00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1 081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1 071</w:t>
            </w:r>
          </w:p>
        </w:tc>
      </w:tr>
      <w:tr w:rsidR="00035054" w:rsidRPr="004177CE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4177CE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641 00 00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 w:rsidRPr="004177CE">
              <w:rPr>
                <w:lang w:eastAsia="en-US"/>
              </w:rPr>
              <w:t>1 081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4177CE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1 071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государственных полномочий по созданию и организации деятельности административной комиссии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503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521 04 00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78 064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73 030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74 871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71 546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 полномочий субъекта РФ   по поддержке сельскохозяйственного производства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4 235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4 235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1 262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2 649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3 910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521 10 00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5 171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6 222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выплату персоналу государственных (муниципальных) органов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1 072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3 859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2 359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2 359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1 373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1 373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1 353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04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2 611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2 074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4 449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4 449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3 105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22 280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 на 1 литр реализованного товарного молока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 взятым малыми формами хозяйствования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8 830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825 50 55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8 830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8 279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виды транспорта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коммерческих организаций), индивидуальным предпринимателям, физически лицам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1 336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tabs>
                <w:tab w:val="left" w:pos="852"/>
              </w:tabs>
              <w:rPr>
                <w:lang w:eastAsia="en-US"/>
              </w:rPr>
            </w:pPr>
            <w:r>
              <w:rPr>
                <w:lang w:eastAsia="en-US"/>
              </w:rPr>
              <w:t>1 184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Формирование электронного корпоративного каталога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295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обеспечения жителей услугами связи в части проведения ремонта зданий, находящихся в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606 00 41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913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219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053598" w:rsidRDefault="00035054" w:rsidP="00FA03B8">
            <w:pPr>
              <w:rPr>
                <w:lang w:eastAsia="en-US"/>
              </w:rPr>
            </w:pPr>
            <w:r w:rsidRPr="000D1295">
              <w:rPr>
                <w:lang w:eastAsia="en-US"/>
              </w:rPr>
              <w:t>формирование земельных участков, предоставляемых бесплатно в собственность гражданам, имеющим трех и более детей, из земель, находящихся в муниципальной со</w:t>
            </w:r>
            <w:r>
              <w:rPr>
                <w:lang w:eastAsia="en-US"/>
              </w:rPr>
              <w:t>бственности и (или) государствен</w:t>
            </w:r>
            <w:r w:rsidRPr="000D1295">
              <w:rPr>
                <w:lang w:eastAsia="en-US"/>
              </w:rPr>
              <w:t>ная собственность на которые не разграничена, в том числе для индивидуального жилищного строительства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520 76 00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A03B8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520 76 00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538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6140100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6140100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</w:tr>
      <w:tr w:rsidR="00035054" w:rsidRPr="00E75C93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F2223">
            <w:pPr>
              <w:rPr>
                <w:lang w:eastAsia="en-US"/>
              </w:rPr>
            </w:pPr>
            <w:r>
              <w:rPr>
                <w:lang w:eastAsia="en-US"/>
              </w:rPr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8155064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</w:tr>
      <w:tr w:rsidR="00035054" w:rsidRPr="00E75C93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F2223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8155064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 w:rsidRPr="00E75C93">
              <w:rPr>
                <w:lang w:eastAsia="en-US"/>
              </w:rPr>
              <w:t>630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E75C93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153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50 222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39 740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40 336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350 03 00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596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633 96 03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39 740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351 05 00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9 886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охраны окружающей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383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618 00 00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47 326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36 171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27 616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16 341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решения Арбитражного суда Самарской области по невыполненным обязательствам по муниципальным контрактам по объекту Соловьевская СОШ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522 30 00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– на повышение заработной платы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9 925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10 653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9 033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9 867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786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«Развитие системы образования в муниципальном районе Хворостянский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11 261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rFonts w:ascii="Calibri" w:hAnsi="Calibri"/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606C74" w:rsidRDefault="00035054" w:rsidP="00606C7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1 518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9 644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капитального ремонта, оснащение основными средствами и материальными запасами здания (помещений), пригодных для создания дополнительных мест детям, обучающимся по основным общеобразовательным программам дошкольного образования, образовательного учреждения, а также на благоустройство прилегающей к зданию территории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802 50 59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5 589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 на иные цели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621 00 04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707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624 04 00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18 541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капитального ремонта находящегося в муниципальной собственности здания, занимаемого государственным бюджетным образовательным учреждением (Студенецкая СОШ)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18 541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624 77 00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17 766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18 541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Культура и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22 773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18 984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22 773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18 984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капитального ремонта зданий (помещений) муниципальных учреждений, осуществляющих деятельность в сфере культуры на территории Самарской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522 75 00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sz w:val="22"/>
                <w:lang w:eastAsia="en-US"/>
              </w:rPr>
              <w:t xml:space="preserve">Субсидия, предоставляемая с учетом выполнения показателей социально-экономического развития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13 291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12 446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F311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921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F3119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2 466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11 5</w:t>
            </w:r>
            <w:r>
              <w:rPr>
                <w:lang w:eastAsia="en-US"/>
              </w:rPr>
              <w:t>25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и сохранение культурного потенциала Хворостянского района на 2014-2016 годы»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8 872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F3119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>12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61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8 193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6 438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 w:rsidRPr="008F3119">
              <w:rPr>
                <w:lang w:eastAsia="en-US"/>
              </w:rPr>
              <w:t>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FA03B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811 51 47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117 119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90 565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Пенсии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490 00 00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741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97 017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66 163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612 00 00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60 088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41 781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ветеранам ВОВ 1941-1945гг., вдовам инвалидов и участников ВОВ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630 05 00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1 904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1 904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1 582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обеспечению жилыми помещениями отдельных категорий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Великой Отечественной войны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633 07 02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2 128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ФЦП «Жилище» подпрограмма обеспечение жильем молодых семей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805 50 20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РФ от 7 мая 2008 года « 714»Об обеспечении жильем ветеранов ВОВ 1941-1945 годов»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805 51 34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программа Самарской области «Устойчивое развитие сельских территорий Самарской области на 2014-2017 годы и на период до 2020 года.</w:t>
            </w:r>
          </w:p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Предоставление социальных выплат на строительство (приобретение) жилья молодым семьям, молодым специалистам, и гражданам проживающим в сельской местности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825 50 18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25 166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17 518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1 245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1 730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520 13 00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6 962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7 447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633 02 00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3 192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803 50 82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1 064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переданных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803 52 60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8 116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осуществлению деятельности по опеке и попечительству над несовершеннолетними лицами, социальному обслуживанию и социальной поддержке семьи, материнства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1 919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1 420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1 455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269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521 02 00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Субвенции на 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5 726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5 222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5 161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497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555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521 07 00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исполнение отдельных государственных полномочий в сфере охраны труда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471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427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521 08 00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1 916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8F3119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1 916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Субсидия, предоставляемая с учетом выполнения показателей социально-экономического развития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физической культуры и спорта в муниципальном районе Хворостянский на 2014-2016г.»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1 779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1 771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755 00 03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телерадиокомпаниям и телерадиоорганизациям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12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453 01 00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1 185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долговым обязательствам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065 00 00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1 185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18 529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1 590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672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Выравнивание бюджетной обеспеченности поселений из районного фонда поддержки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Дотации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516 00 00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13 070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484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 местным бюджетам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517 00 00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5 024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609 04 05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035054" w:rsidTr="00E75C93"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392 869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Pr="001E3A1A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307 125</w:t>
            </w:r>
          </w:p>
        </w:tc>
      </w:tr>
    </w:tbl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jc w:val="right"/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5) приложение 8 изложить в следующей редакции:</w:t>
      </w:r>
    </w:p>
    <w:p w:rsidR="00035054" w:rsidRDefault="00035054" w:rsidP="00AA0F66">
      <w:pPr>
        <w:rPr>
          <w:sz w:val="22"/>
          <w:szCs w:val="22"/>
        </w:rPr>
      </w:pPr>
    </w:p>
    <w:p w:rsidR="00035054" w:rsidRDefault="00035054" w:rsidP="00AA0F66">
      <w:pPr>
        <w:rPr>
          <w:sz w:val="18"/>
          <w:szCs w:val="18"/>
        </w:rPr>
      </w:pPr>
      <w:r>
        <w:rPr>
          <w:sz w:val="18"/>
          <w:szCs w:val="18"/>
        </w:rPr>
        <w:t>Приложение 8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Хворостянский  и на плановый  период 2015 и  2016 годов»  </w:t>
      </w:r>
    </w:p>
    <w:p w:rsidR="00035054" w:rsidRDefault="00035054" w:rsidP="00AA0F66">
      <w:pPr>
        <w:jc w:val="center"/>
        <w:rPr>
          <w:b/>
          <w:sz w:val="22"/>
          <w:szCs w:val="22"/>
        </w:rPr>
      </w:pPr>
    </w:p>
    <w:p w:rsidR="00035054" w:rsidRDefault="00035054" w:rsidP="00AA0F66">
      <w:pPr>
        <w:jc w:val="center"/>
        <w:rPr>
          <w:b/>
        </w:rPr>
      </w:pPr>
      <w:r>
        <w:rPr>
          <w:b/>
        </w:rPr>
        <w:t>Объем межбюджетных трансфертов предоставляемых бюджетам сельских  поселений на 2014 год</w:t>
      </w:r>
    </w:p>
    <w:p w:rsidR="00035054" w:rsidRDefault="00035054" w:rsidP="00AA0F66">
      <w:r>
        <w:t>тыс.рублей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0"/>
        <w:gridCol w:w="1080"/>
        <w:gridCol w:w="1260"/>
        <w:gridCol w:w="1620"/>
      </w:tblGrid>
      <w:tr w:rsidR="00035054" w:rsidTr="00B81EF7">
        <w:trPr>
          <w:trHeight w:val="942"/>
        </w:trPr>
        <w:tc>
          <w:tcPr>
            <w:tcW w:w="6480" w:type="dxa"/>
            <w:vMerge w:val="restart"/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поселения</w:t>
            </w:r>
          </w:p>
        </w:tc>
        <w:tc>
          <w:tcPr>
            <w:tcW w:w="2340" w:type="dxa"/>
            <w:gridSpan w:val="2"/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620" w:type="dxa"/>
            <w:vMerge w:val="restart"/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Иные межбюджетные трансферты на выравнивание обеспеченности бюджетов (прочая дотация)</w:t>
            </w:r>
          </w:p>
        </w:tc>
      </w:tr>
      <w:tr w:rsidR="00035054" w:rsidTr="00B81EF7">
        <w:trPr>
          <w:trHeight w:val="561"/>
        </w:trPr>
        <w:tc>
          <w:tcPr>
            <w:tcW w:w="6480" w:type="dxa"/>
            <w:vMerge/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080" w:type="dxa"/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</w:t>
            </w:r>
          </w:p>
        </w:tc>
        <w:tc>
          <w:tcPr>
            <w:tcW w:w="1260" w:type="dxa"/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бюджета муниципального района</w:t>
            </w:r>
          </w:p>
        </w:tc>
        <w:tc>
          <w:tcPr>
            <w:tcW w:w="1620" w:type="dxa"/>
            <w:vMerge/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626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626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1 024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519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1 835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2 522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1 199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417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1 126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545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272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2 694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2 539</w:t>
            </w:r>
          </w:p>
        </w:tc>
      </w:tr>
      <w:tr w:rsidR="00035054" w:rsidTr="00B81EF7">
        <w:tc>
          <w:tcPr>
            <w:tcW w:w="6480" w:type="dxa"/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080" w:type="dxa"/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  <w:tc>
          <w:tcPr>
            <w:tcW w:w="1260" w:type="dxa"/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13 070</w:t>
            </w:r>
          </w:p>
        </w:tc>
        <w:tc>
          <w:tcPr>
            <w:tcW w:w="1620" w:type="dxa"/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5 024</w:t>
            </w:r>
            <w:bookmarkStart w:id="0" w:name="_GoBack"/>
            <w:bookmarkEnd w:id="0"/>
          </w:p>
        </w:tc>
      </w:tr>
    </w:tbl>
    <w:p w:rsidR="00035054" w:rsidRDefault="00035054" w:rsidP="00AA0F66">
      <w:pPr>
        <w:tabs>
          <w:tab w:val="left" w:pos="2220"/>
        </w:tabs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6) приложение 9 изложить в следующей редакции:</w:t>
      </w:r>
    </w:p>
    <w:p w:rsidR="00035054" w:rsidRDefault="00035054" w:rsidP="00AA0F66">
      <w:pPr>
        <w:rPr>
          <w:sz w:val="22"/>
          <w:szCs w:val="22"/>
        </w:rPr>
      </w:pPr>
    </w:p>
    <w:p w:rsidR="00035054" w:rsidRDefault="00035054" w:rsidP="00AA0F66">
      <w:pPr>
        <w:rPr>
          <w:sz w:val="18"/>
          <w:szCs w:val="18"/>
        </w:rPr>
      </w:pPr>
      <w:r>
        <w:rPr>
          <w:sz w:val="18"/>
          <w:szCs w:val="18"/>
        </w:rPr>
        <w:t>Приложение 9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035054" w:rsidRDefault="00035054" w:rsidP="00AA0F6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Хворостянский на 2014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2015 и  2016 годов»  </w:t>
      </w:r>
    </w:p>
    <w:p w:rsidR="00035054" w:rsidRDefault="00035054" w:rsidP="00AA0F66">
      <w:pPr>
        <w:rPr>
          <w:sz w:val="18"/>
          <w:szCs w:val="18"/>
        </w:rPr>
      </w:pPr>
    </w:p>
    <w:p w:rsidR="00035054" w:rsidRDefault="00035054" w:rsidP="00AA0F66">
      <w:pPr>
        <w:jc w:val="center"/>
        <w:rPr>
          <w:b/>
        </w:rPr>
      </w:pPr>
    </w:p>
    <w:p w:rsidR="00035054" w:rsidRDefault="00035054" w:rsidP="00AA0F66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035054" w:rsidRDefault="00035054" w:rsidP="00AA0F66">
      <w:pPr>
        <w:jc w:val="center"/>
        <w:rPr>
          <w:b/>
        </w:rPr>
      </w:pPr>
      <w:r>
        <w:rPr>
          <w:b/>
        </w:rPr>
        <w:t>муниципального района Хворостянский на 2014 год</w:t>
      </w:r>
    </w:p>
    <w:p w:rsidR="00035054" w:rsidRDefault="00035054" w:rsidP="00AA0F66">
      <w:pPr>
        <w:jc w:val="center"/>
        <w:rPr>
          <w:b/>
        </w:rPr>
      </w:pPr>
    </w:p>
    <w:tbl>
      <w:tblPr>
        <w:tblW w:w="10044" w:type="dxa"/>
        <w:tblInd w:w="-72" w:type="dxa"/>
        <w:tblLayout w:type="fixed"/>
        <w:tblLook w:val="01E0"/>
      </w:tblPr>
      <w:tblGrid>
        <w:gridCol w:w="606"/>
        <w:gridCol w:w="2693"/>
        <w:gridCol w:w="5528"/>
        <w:gridCol w:w="1217"/>
      </w:tblGrid>
      <w:tr w:rsidR="00035054" w:rsidTr="00B81EF7">
        <w:trPr>
          <w:trHeight w:val="322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035054" w:rsidTr="00B81EF7">
        <w:trPr>
          <w:trHeight w:val="322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54" w:rsidRDefault="00035054" w:rsidP="00AA0F66">
            <w:pPr>
              <w:rPr>
                <w:b/>
                <w:lang w:eastAsia="en-US"/>
              </w:rPr>
            </w:pP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-4 052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-11 238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33 713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33 713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-44 951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-44 951</w:t>
            </w:r>
          </w:p>
        </w:tc>
      </w:tr>
      <w:tr w:rsidR="00035054" w:rsidTr="00B81EF7">
        <w:trPr>
          <w:trHeight w:val="3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7 186</w:t>
            </w:r>
          </w:p>
        </w:tc>
      </w:tr>
      <w:tr w:rsidR="00035054" w:rsidTr="00B81EF7">
        <w:trPr>
          <w:trHeight w:val="35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-430 634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-430 634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  <w:p w:rsidR="00035054" w:rsidRDefault="00035054" w:rsidP="00AA0F66">
            <w:pPr>
              <w:rPr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-430 634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-430 634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437 820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437 820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437 820</w:t>
            </w:r>
          </w:p>
        </w:tc>
      </w:tr>
      <w:tr w:rsidR="00035054" w:rsidTr="00B81E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54" w:rsidRDefault="00035054" w:rsidP="00AA0F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437 820</w:t>
            </w:r>
          </w:p>
        </w:tc>
      </w:tr>
    </w:tbl>
    <w:p w:rsidR="00035054" w:rsidRDefault="00035054" w:rsidP="00AA0F66">
      <w:pPr>
        <w:rPr>
          <w:b/>
          <w:sz w:val="22"/>
          <w:szCs w:val="22"/>
        </w:rPr>
      </w:pPr>
    </w:p>
    <w:p w:rsidR="00035054" w:rsidRDefault="00035054" w:rsidP="00AA0F66">
      <w:pPr>
        <w:tabs>
          <w:tab w:val="left" w:pos="3072"/>
        </w:tabs>
      </w:pPr>
    </w:p>
    <w:p w:rsidR="00035054" w:rsidRDefault="00035054" w:rsidP="00AA0F66">
      <w:pPr>
        <w:tabs>
          <w:tab w:val="left" w:pos="3072"/>
        </w:tabs>
      </w:pPr>
    </w:p>
    <w:p w:rsidR="00035054" w:rsidRDefault="00035054" w:rsidP="00AA0F66">
      <w:r>
        <w:rPr>
          <w:b/>
        </w:rPr>
        <w:t>2</w:t>
      </w:r>
      <w:r>
        <w:t>. Настоящее Решение вступает в силу со дня подписания.</w:t>
      </w:r>
    </w:p>
    <w:p w:rsidR="00035054" w:rsidRDefault="00035054" w:rsidP="00AA0F66"/>
    <w:p w:rsidR="00035054" w:rsidRDefault="00035054" w:rsidP="00AA0F66"/>
    <w:p w:rsidR="00035054" w:rsidRDefault="00035054" w:rsidP="00AA0F66">
      <w:pPr>
        <w:rPr>
          <w:b/>
        </w:rPr>
      </w:pPr>
      <w:r>
        <w:rPr>
          <w:b/>
        </w:rPr>
        <w:t>Глава района                                                                                                             В. А. Махов</w:t>
      </w:r>
    </w:p>
    <w:p w:rsidR="00035054" w:rsidRDefault="00035054" w:rsidP="00AA0F66">
      <w:pPr>
        <w:rPr>
          <w:b/>
        </w:rPr>
      </w:pPr>
    </w:p>
    <w:p w:rsidR="00035054" w:rsidRDefault="00035054" w:rsidP="00AA0F66">
      <w:pPr>
        <w:rPr>
          <w:b/>
        </w:rPr>
      </w:pPr>
      <w:r>
        <w:rPr>
          <w:b/>
        </w:rPr>
        <w:t>Председатель</w:t>
      </w:r>
    </w:p>
    <w:p w:rsidR="00035054" w:rsidRDefault="00035054" w:rsidP="00AA0F66">
      <w:pPr>
        <w:rPr>
          <w:b/>
        </w:rPr>
      </w:pPr>
      <w:r>
        <w:rPr>
          <w:b/>
        </w:rPr>
        <w:t>Собрания представителей                                                                                      А. М. Добин</w:t>
      </w:r>
    </w:p>
    <w:p w:rsidR="00035054" w:rsidRDefault="00035054" w:rsidP="00AA0F66"/>
    <w:p w:rsidR="00035054" w:rsidRDefault="00035054" w:rsidP="00AA0F66"/>
    <w:p w:rsidR="00035054" w:rsidRDefault="00035054" w:rsidP="00AA0F66"/>
    <w:p w:rsidR="00035054" w:rsidRDefault="00035054" w:rsidP="00AA0F66"/>
    <w:sectPr w:rsidR="00035054" w:rsidSect="00EC6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EF7"/>
    <w:rsid w:val="00003D63"/>
    <w:rsid w:val="00035054"/>
    <w:rsid w:val="00053598"/>
    <w:rsid w:val="00095051"/>
    <w:rsid w:val="000D1295"/>
    <w:rsid w:val="000D3A1C"/>
    <w:rsid w:val="000F4E87"/>
    <w:rsid w:val="001A7C85"/>
    <w:rsid w:val="001E0EE4"/>
    <w:rsid w:val="001E3A1A"/>
    <w:rsid w:val="002225DC"/>
    <w:rsid w:val="002641BB"/>
    <w:rsid w:val="003B5991"/>
    <w:rsid w:val="003B6050"/>
    <w:rsid w:val="004177CE"/>
    <w:rsid w:val="004F2D66"/>
    <w:rsid w:val="005F145D"/>
    <w:rsid w:val="00605D91"/>
    <w:rsid w:val="00606C74"/>
    <w:rsid w:val="006175B7"/>
    <w:rsid w:val="006905B4"/>
    <w:rsid w:val="006958D9"/>
    <w:rsid w:val="006D0033"/>
    <w:rsid w:val="006E3FC8"/>
    <w:rsid w:val="006F21D4"/>
    <w:rsid w:val="007762E2"/>
    <w:rsid w:val="00824618"/>
    <w:rsid w:val="00840398"/>
    <w:rsid w:val="008A6F39"/>
    <w:rsid w:val="008B0EE1"/>
    <w:rsid w:val="008C1222"/>
    <w:rsid w:val="008F3119"/>
    <w:rsid w:val="00921D41"/>
    <w:rsid w:val="00AA0F66"/>
    <w:rsid w:val="00AC40F2"/>
    <w:rsid w:val="00B003CF"/>
    <w:rsid w:val="00B74DD4"/>
    <w:rsid w:val="00B80AF1"/>
    <w:rsid w:val="00B81EF7"/>
    <w:rsid w:val="00C77B48"/>
    <w:rsid w:val="00CA7EEE"/>
    <w:rsid w:val="00CD7CE7"/>
    <w:rsid w:val="00D1394B"/>
    <w:rsid w:val="00D51CE8"/>
    <w:rsid w:val="00DA1FAA"/>
    <w:rsid w:val="00E05DA7"/>
    <w:rsid w:val="00E75C93"/>
    <w:rsid w:val="00EC5A61"/>
    <w:rsid w:val="00EC6464"/>
    <w:rsid w:val="00F008F6"/>
    <w:rsid w:val="00F75894"/>
    <w:rsid w:val="00FA03B8"/>
    <w:rsid w:val="00FF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1EF7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B81EF7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A16FFB"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1EF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B81EF7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16FFB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1EF7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81EF7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16FFB"/>
    <w:rPr>
      <w:rFonts w:ascii="Times New Roman" w:eastAsia="Times New Roman" w:hAnsi="Times New Roman"/>
      <w:sz w:val="0"/>
      <w:szCs w:val="0"/>
    </w:rPr>
  </w:style>
  <w:style w:type="paragraph" w:styleId="NoSpacing">
    <w:name w:val="No Spacing"/>
    <w:uiPriority w:val="99"/>
    <w:qFormat/>
    <w:rsid w:val="00B81EF7"/>
    <w:rPr>
      <w:lang w:eastAsia="en-US"/>
    </w:rPr>
  </w:style>
  <w:style w:type="paragraph" w:customStyle="1" w:styleId="ConsPlusNormal">
    <w:name w:val="ConsPlusNormal"/>
    <w:uiPriority w:val="99"/>
    <w:rsid w:val="00B81E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80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593</TotalTime>
  <Pages>32</Pages>
  <Words>9645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33</cp:revision>
  <cp:lastPrinted>2015-01-19T06:05:00Z</cp:lastPrinted>
  <dcterms:created xsi:type="dcterms:W3CDTF">2014-12-17T10:34:00Z</dcterms:created>
  <dcterms:modified xsi:type="dcterms:W3CDTF">2015-01-21T05:50:00Z</dcterms:modified>
</cp:coreProperties>
</file>